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5" w:rsidRPr="0038079D" w:rsidRDefault="00A745D0" w:rsidP="006B37D5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/>
          <w:bCs/>
          <w:lang w:val="es-MX" w:eastAsia="en-US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38079D" w:rsidRPr="0038079D">
        <w:rPr>
          <w:rFonts w:ascii="Arial" w:eastAsiaTheme="minorHAnsi" w:hAnsi="Arial" w:cs="Arial"/>
          <w:b/>
          <w:bCs/>
          <w:lang w:val="es-MX" w:eastAsia="en-US"/>
        </w:rPr>
        <w:t>EN LA PRESENTACI</w:t>
      </w:r>
      <w:r w:rsidR="0038079D">
        <w:rPr>
          <w:rFonts w:ascii="Arial" w:eastAsiaTheme="minorHAnsi" w:hAnsi="Arial" w:cs="Arial"/>
          <w:b/>
          <w:bCs/>
          <w:lang w:val="es-MX" w:eastAsia="en-US"/>
        </w:rPr>
        <w:t>Ó</w:t>
      </w:r>
      <w:r w:rsidR="0038079D" w:rsidRPr="0038079D">
        <w:rPr>
          <w:rFonts w:ascii="Arial" w:eastAsiaTheme="minorHAnsi" w:hAnsi="Arial" w:cs="Arial"/>
          <w:b/>
          <w:bCs/>
          <w:lang w:val="es-MX" w:eastAsia="en-US"/>
        </w:rPr>
        <w:t>N DEL LIBRO</w:t>
      </w:r>
      <w:r w:rsidR="0038079D" w:rsidRPr="0038079D">
        <w:rPr>
          <w:rFonts w:ascii="Arial" w:hAnsi="Arial" w:cs="Arial"/>
        </w:rPr>
        <w:t xml:space="preserve"> </w:t>
      </w:r>
      <w:r w:rsidR="0038079D" w:rsidRPr="0038079D">
        <w:rPr>
          <w:rFonts w:ascii="Arial" w:eastAsiaTheme="minorHAnsi" w:hAnsi="Arial" w:cs="Arial"/>
          <w:b/>
          <w:bCs/>
          <w:lang w:val="es-MX" w:eastAsia="en-US"/>
        </w:rPr>
        <w:t xml:space="preserve">DEL MAGISTRADO MIGUEL ÁNGEL MESA </w:t>
      </w:r>
      <w:r w:rsidR="0038079D" w:rsidRPr="0038079D">
        <w:rPr>
          <w:rFonts w:ascii="Arial" w:eastAsiaTheme="minorHAnsi" w:hAnsi="Arial" w:cs="Arial"/>
          <w:b/>
          <w:bCs/>
          <w:i/>
          <w:lang w:val="es-MX" w:eastAsia="en-US"/>
        </w:rPr>
        <w:t>EL SUFRAGIO: FILOSOFÍA, DERECHO HUMANO CONSTITUCIONAL Y POLÍTICO EN MÉXICO</w:t>
      </w:r>
      <w:r w:rsidR="006B37D5" w:rsidRPr="0038079D">
        <w:rPr>
          <w:rFonts w:ascii="Arial" w:eastAsiaTheme="minorHAnsi" w:hAnsi="Arial" w:cs="Arial"/>
          <w:b/>
          <w:bCs/>
          <w:lang w:val="es-MX" w:eastAsia="en-US"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38079D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30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Muy buenos días, amigas y amigos</w:t>
      </w:r>
      <w:r>
        <w:rPr>
          <w:rFonts w:ascii="Arial" w:hAnsi="Arial" w:cs="Arial"/>
        </w:rPr>
        <w:t>; i</w:t>
      </w:r>
      <w:r w:rsidRPr="0038079D">
        <w:rPr>
          <w:rFonts w:ascii="Arial" w:hAnsi="Arial" w:cs="Arial"/>
        </w:rPr>
        <w:t>nvitados y medios de comunicación:</w:t>
      </w: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 </w:t>
      </w: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Agradezco con especial afecto a nues</w:t>
      </w:r>
      <w:r>
        <w:rPr>
          <w:rFonts w:ascii="Arial" w:hAnsi="Arial" w:cs="Arial"/>
        </w:rPr>
        <w:t>tro distinguido amigo y autor, m</w:t>
      </w:r>
      <w:r w:rsidRPr="0038079D">
        <w:rPr>
          <w:rFonts w:ascii="Arial" w:hAnsi="Arial" w:cs="Arial"/>
        </w:rPr>
        <w:t xml:space="preserve">agistrado Miguel Ángel Mesa, por la invitación. A título personal e institucional, le refrendo nuestro mayor orgullo y ponderación.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Decía el gran Alfonso Reyes que “el libro enriquece lo mismo la soledad qu</w:t>
      </w:r>
      <w:r>
        <w:rPr>
          <w:rFonts w:ascii="Arial" w:hAnsi="Arial" w:cs="Arial"/>
        </w:rPr>
        <w:t xml:space="preserve">e la compañía. </w:t>
      </w:r>
      <w:r w:rsidRPr="0038079D">
        <w:rPr>
          <w:rFonts w:ascii="Arial" w:hAnsi="Arial" w:cs="Arial"/>
        </w:rPr>
        <w:t xml:space="preserve">La vida muere, [pero] los libros permanecen”. Y sé que esta idea describe el espíritu de esta obra.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Y el día de hoy, estamos celebrando un paso de tantos en la vida de Miguel Ángel Mesa hacia la permanencia.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Me da mucho gusto presentar esta obra en la víspera del mes patrio por toda la lucha y sacrificio que conmemora; por sus grandes victorias y sus valiosas conquistas. Muchas de ellas, plasmadas en este libro. </w:t>
      </w: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 </w:t>
      </w: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La obra está escrita con una tinta muy profunda en la </w:t>
      </w:r>
      <w:r>
        <w:rPr>
          <w:rFonts w:ascii="Arial" w:hAnsi="Arial" w:cs="Arial"/>
        </w:rPr>
        <w:t>h</w:t>
      </w:r>
      <w:r w:rsidRPr="0038079D">
        <w:rPr>
          <w:rFonts w:ascii="Arial" w:hAnsi="Arial" w:cs="Arial"/>
        </w:rPr>
        <w:t xml:space="preserve">istoria de México. Sus páginas permiten al lector recordar que el sufragio es el derecho humano, social y político a participar en comicios electorales para definir y cambiar la realidad.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Se dice fácil en 2024, </w:t>
      </w:r>
      <w:r>
        <w:rPr>
          <w:rFonts w:ascii="Arial" w:hAnsi="Arial" w:cs="Arial"/>
        </w:rPr>
        <w:t>p</w:t>
      </w:r>
      <w:r w:rsidRPr="0038079D">
        <w:rPr>
          <w:rFonts w:ascii="Arial" w:hAnsi="Arial" w:cs="Arial"/>
        </w:rPr>
        <w:t>ero ha sido una lucha de siglos para contar con un ejercicio constitucional de elegir los cargos públicos, y al mismo tiempo, el de poder postularse para ellos.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lastRenderedPageBreak/>
        <w:t>Bien se dice que el verdadero cambio social no comienza de arriba hacia abajo</w:t>
      </w:r>
      <w:r>
        <w:rPr>
          <w:rFonts w:ascii="Arial" w:hAnsi="Arial" w:cs="Arial"/>
        </w:rPr>
        <w:t>,</w:t>
      </w:r>
      <w:r w:rsidRPr="0038079D">
        <w:rPr>
          <w:rFonts w:ascii="Arial" w:hAnsi="Arial" w:cs="Arial"/>
        </w:rPr>
        <w:t xml:space="preserve"> sino de abajo hacia arriba. Y esta facultad ciudadana es tan grande como perfectible. </w:t>
      </w:r>
    </w:p>
    <w:p w:rsid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Esa es precisamente la tarea </w:t>
      </w:r>
      <w:bookmarkStart w:id="0" w:name="_Hlk144162540"/>
      <w:r w:rsidRPr="0038079D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m</w:t>
      </w:r>
      <w:r w:rsidRPr="0038079D">
        <w:rPr>
          <w:rFonts w:ascii="Arial" w:hAnsi="Arial" w:cs="Arial"/>
        </w:rPr>
        <w:t xml:space="preserve">agistrado Miguel Ángel Mesa en </w:t>
      </w:r>
      <w:r w:rsidRPr="0038079D">
        <w:rPr>
          <w:rFonts w:ascii="Arial" w:hAnsi="Arial" w:cs="Arial"/>
          <w:i/>
        </w:rPr>
        <w:t>El sufragio: filosofía, derecho humano constitucional y político en México</w:t>
      </w:r>
      <w:r w:rsidRPr="0038079D">
        <w:rPr>
          <w:rFonts w:ascii="Arial" w:hAnsi="Arial" w:cs="Arial"/>
        </w:rPr>
        <w:t xml:space="preserve">”: </w:t>
      </w:r>
      <w:bookmarkEnd w:id="0"/>
      <w:r w:rsidRPr="0038079D">
        <w:rPr>
          <w:rFonts w:ascii="Arial" w:hAnsi="Arial" w:cs="Arial"/>
        </w:rPr>
        <w:t>plasmar los antecedentes históricos, filosóficos, jurídicos y políticos de los derechos humanos en relación al sufragio.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Obras como ésta se convierten en un vadem</w:t>
      </w:r>
      <w:r>
        <w:rPr>
          <w:rFonts w:ascii="Arial" w:hAnsi="Arial" w:cs="Arial"/>
        </w:rPr>
        <w:t>é</w:t>
      </w:r>
      <w:r w:rsidRPr="0038079D">
        <w:rPr>
          <w:rFonts w:ascii="Arial" w:hAnsi="Arial" w:cs="Arial"/>
        </w:rPr>
        <w:t>cum para los especialistas en este tema</w:t>
      </w:r>
      <w:r>
        <w:rPr>
          <w:rFonts w:ascii="Arial" w:hAnsi="Arial" w:cs="Arial"/>
        </w:rPr>
        <w:t>,</w:t>
      </w:r>
      <w:r w:rsidRPr="003807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38079D">
        <w:rPr>
          <w:rFonts w:ascii="Arial" w:hAnsi="Arial" w:cs="Arial"/>
        </w:rPr>
        <w:t xml:space="preserve">orque su precisión y solvencia técnica lo hacen un libro que ofrece una gran riqueza a su consulta.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Sus capítulos nos transportan por una revisión histórica y filosófica; la génesis de la concepción como derecho humano y un importante testimonio del pensamiento humanista del autor.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A ese respecto, me permito citar unas líneas:</w:t>
      </w:r>
      <w:r>
        <w:rPr>
          <w:rFonts w:ascii="Arial" w:hAnsi="Arial" w:cs="Arial"/>
        </w:rPr>
        <w:t xml:space="preserve"> </w:t>
      </w:r>
      <w:r w:rsidRPr="0038079D">
        <w:rPr>
          <w:rFonts w:ascii="Arial" w:hAnsi="Arial" w:cs="Arial"/>
        </w:rPr>
        <w:t xml:space="preserve">“El hombre como especie, tiene, tenemos </w:t>
      </w:r>
      <w:r>
        <w:rPr>
          <w:rFonts w:ascii="Arial" w:hAnsi="Arial" w:cs="Arial"/>
        </w:rPr>
        <w:t xml:space="preserve">derecho a ser felices, </w:t>
      </w:r>
      <w:r w:rsidRPr="0038079D">
        <w:rPr>
          <w:rFonts w:ascii="Arial" w:hAnsi="Arial" w:cs="Arial"/>
        </w:rPr>
        <w:t>pero debemos saber cómo lograrlo y mantenerlo”.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Es decir que el mundo de la justicia mundana debe traducirse en felicidad humana, o convertirse en una mera entelequia.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Esta obra nos recuerda que la democracia y la paz constituyen los pilares que permiten concretizar esa felicidad en el mundo social.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La democracia </w:t>
      </w:r>
      <w:r>
        <w:rPr>
          <w:rFonts w:ascii="Arial" w:hAnsi="Arial" w:cs="Arial"/>
        </w:rPr>
        <w:t>que nació en la antigua Grecia</w:t>
      </w:r>
      <w:r w:rsidRPr="0038079D">
        <w:rPr>
          <w:rFonts w:ascii="Arial" w:hAnsi="Arial" w:cs="Arial"/>
        </w:rPr>
        <w:t xml:space="preserve"> y que cada nación del mundo moderno ha modulado a la naturaleza de su pueblo, es la forma que Rousseau reconoció como se gobernarían los dioses. Y la única que hasta ahora (al menos empíricamente) ha demostrado una forma de gobierno más o menos justa.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Decía Winston Churchill que “la democracia es la </w:t>
      </w:r>
      <w:r>
        <w:rPr>
          <w:rFonts w:ascii="Arial" w:hAnsi="Arial" w:cs="Arial"/>
        </w:rPr>
        <w:t>peor</w:t>
      </w:r>
      <w:r w:rsidRPr="0038079D">
        <w:rPr>
          <w:rFonts w:ascii="Arial" w:hAnsi="Arial" w:cs="Arial"/>
        </w:rPr>
        <w:t xml:space="preserve"> forma de gobierno, salvo todas las anteriores que se han intentado”</w:t>
      </w:r>
      <w:r>
        <w:rPr>
          <w:rFonts w:ascii="Arial" w:hAnsi="Arial" w:cs="Arial"/>
        </w:rPr>
        <w:t>.</w:t>
      </w:r>
      <w:r w:rsidRPr="0038079D">
        <w:rPr>
          <w:rFonts w:ascii="Arial" w:hAnsi="Arial" w:cs="Arial"/>
        </w:rPr>
        <w:t xml:space="preserve"> Y esta idea mantiene la esperanza viva en la humanidad y en su forma de ejercer el poder para conducir su destino.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lastRenderedPageBreak/>
        <w:t xml:space="preserve">El </w:t>
      </w:r>
      <w:r>
        <w:rPr>
          <w:rFonts w:ascii="Arial" w:hAnsi="Arial" w:cs="Arial"/>
        </w:rPr>
        <w:t>m</w:t>
      </w:r>
      <w:r w:rsidRPr="0038079D">
        <w:rPr>
          <w:rFonts w:ascii="Arial" w:hAnsi="Arial" w:cs="Arial"/>
        </w:rPr>
        <w:t xml:space="preserve">agistrado Mesa nos permite recordar que la paz representa el aislamiento de las sociedades y de las personas de la guerra o los conflictos. Implica, el pensamiento juarista del respeto al derecho ajeno, pero sobre todas las cosas, mientras permita la felicidad.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Sin paz, no hay justicia, no hay democracia, no hay convivencia.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Celebro la visión del </w:t>
      </w:r>
      <w:r>
        <w:rPr>
          <w:rFonts w:ascii="Arial" w:hAnsi="Arial" w:cs="Arial"/>
        </w:rPr>
        <w:t>m</w:t>
      </w:r>
      <w:r w:rsidRPr="0038079D">
        <w:rPr>
          <w:rFonts w:ascii="Arial" w:hAnsi="Arial" w:cs="Arial"/>
        </w:rPr>
        <w:t xml:space="preserve">agistrado sobre el objetivo de la especie humana en lo general y particular: lograr ser felices respetando a los demás y a su esfera jurídica.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Me siento muy orgulloso de poderme llamar amigo de Miguel Ángel Mesa y rendir un testimonio de su cabalidad como jurista, investigador y ser humano. Su obra, sus actos y sus fallos son motivados por principios que estudia y plasma en esta obra. Y celebro con entusiasmo que presentemos un vestigio de su riqueza cultural y ética.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Este libro es mucho más que un testim</w:t>
      </w:r>
      <w:r>
        <w:rPr>
          <w:rFonts w:ascii="Arial" w:hAnsi="Arial" w:cs="Arial"/>
        </w:rPr>
        <w:t xml:space="preserve">onio histórico y descriptivo. </w:t>
      </w:r>
      <w:r w:rsidRPr="0038079D">
        <w:rPr>
          <w:rFonts w:ascii="Arial" w:hAnsi="Arial" w:cs="Arial"/>
        </w:rPr>
        <w:t>Además</w:t>
      </w:r>
      <w:r>
        <w:rPr>
          <w:rFonts w:ascii="Arial" w:hAnsi="Arial" w:cs="Arial"/>
        </w:rPr>
        <w:t>,</w:t>
      </w:r>
      <w:r w:rsidRPr="0038079D">
        <w:rPr>
          <w:rFonts w:ascii="Arial" w:hAnsi="Arial" w:cs="Arial"/>
        </w:rPr>
        <w:t xml:space="preserve"> es sumamente proactiva, pues a partir de una serie de preguntas, el autor finaliza cuestionando el modelo iusnaturalista, la democratización del sistema internacional, los derechos de quinta generación y la ciberseguridad.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Así, no hay duda de que, estamos frente a una obra indispensable para todas las personas que quieran acercarse, conocer o abundar en el tema del sufragio desde la mirada de la filosofía y de los derechos humanos constitucional y políticamente en México. 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 xml:space="preserve">Muchas felicidades, </w:t>
      </w:r>
      <w:r>
        <w:rPr>
          <w:rFonts w:ascii="Arial" w:hAnsi="Arial" w:cs="Arial"/>
        </w:rPr>
        <w:t>m</w:t>
      </w:r>
      <w:bookmarkStart w:id="1" w:name="_GoBack"/>
      <w:bookmarkEnd w:id="1"/>
      <w:r w:rsidRPr="0038079D">
        <w:rPr>
          <w:rFonts w:ascii="Arial" w:hAnsi="Arial" w:cs="Arial"/>
        </w:rPr>
        <w:t>agistrado.</w:t>
      </w:r>
    </w:p>
    <w:p w:rsidR="0038079D" w:rsidRPr="0038079D" w:rsidRDefault="0038079D" w:rsidP="0038079D">
      <w:pPr>
        <w:rPr>
          <w:rFonts w:ascii="Arial" w:hAnsi="Arial" w:cs="Arial"/>
        </w:rPr>
      </w:pPr>
    </w:p>
    <w:p w:rsidR="0038079D" w:rsidRPr="0038079D" w:rsidRDefault="0038079D" w:rsidP="0038079D">
      <w:pPr>
        <w:rPr>
          <w:rFonts w:ascii="Arial" w:hAnsi="Arial" w:cs="Arial"/>
        </w:rPr>
      </w:pPr>
      <w:r w:rsidRPr="0038079D">
        <w:rPr>
          <w:rFonts w:ascii="Arial" w:hAnsi="Arial" w:cs="Arial"/>
        </w:rPr>
        <w:t>Muchas gracias.</w:t>
      </w:r>
    </w:p>
    <w:p w:rsidR="0038079D" w:rsidRDefault="0038079D" w:rsidP="0038079D">
      <w:pPr>
        <w:ind w:firstLine="720"/>
        <w:rPr>
          <w:rFonts w:ascii="Arial" w:hAnsi="Arial" w:cs="Arial"/>
          <w:sz w:val="40"/>
          <w:szCs w:val="40"/>
          <w:lang w:val="es-MX"/>
        </w:rPr>
      </w:pPr>
    </w:p>
    <w:sectPr w:rsidR="0038079D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E3" w:rsidRDefault="00026CE3" w:rsidP="00A639AD">
      <w:r>
        <w:separator/>
      </w:r>
    </w:p>
  </w:endnote>
  <w:endnote w:type="continuationSeparator" w:id="0">
    <w:p w:rsidR="00026CE3" w:rsidRDefault="00026CE3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38079D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E3" w:rsidRDefault="00026CE3" w:rsidP="00A639AD">
      <w:r>
        <w:separator/>
      </w:r>
    </w:p>
  </w:footnote>
  <w:footnote w:type="continuationSeparator" w:id="0">
    <w:p w:rsidR="00026CE3" w:rsidRDefault="00026CE3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6CE3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079D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B37D5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243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9FCE1B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112F-884B-4E61-8D93-2D00241F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2023-10-12T18:53:00Z</dcterms:created>
  <dcterms:modified xsi:type="dcterms:W3CDTF">2023-10-12T18:53:00Z</dcterms:modified>
</cp:coreProperties>
</file>